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68" w:rsidRPr="00261912" w:rsidRDefault="00376A68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633589">
      <w:pPr>
        <w:spacing w:line="264" w:lineRule="auto"/>
        <w:ind w:left="-90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B813AB" w:rsidRPr="00261912" w:rsidRDefault="00633589" w:rsidP="00B813AB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>DATE HERE</w:t>
      </w:r>
    </w:p>
    <w:p w:rsidR="00B813AB" w:rsidRPr="00261912" w:rsidRDefault="00B813AB" w:rsidP="00B813AB">
      <w:pPr>
        <w:spacing w:line="264" w:lineRule="auto"/>
        <w:rPr>
          <w:rFonts w:ascii="Arial" w:hAnsi="Arial" w:cs="Arial"/>
        </w:rPr>
      </w:pPr>
    </w:p>
    <w:p w:rsidR="00B813AB" w:rsidRPr="00261912" w:rsidRDefault="00B813AB" w:rsidP="00B813AB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 xml:space="preserve">RE: </w:t>
      </w:r>
      <w:r w:rsidRPr="00261912">
        <w:rPr>
          <w:rFonts w:ascii="Arial" w:hAnsi="Arial" w:cs="Arial"/>
        </w:rPr>
        <w:tab/>
        <w:t xml:space="preserve">Medical Necessity, Prescription and Provision of </w:t>
      </w:r>
      <w:proofErr w:type="spellStart"/>
      <w:r w:rsidRPr="00261912">
        <w:rPr>
          <w:rFonts w:ascii="Arial" w:hAnsi="Arial" w:cs="Arial"/>
        </w:rPr>
        <w:t>Nutriceuticals</w:t>
      </w:r>
      <w:proofErr w:type="spellEnd"/>
      <w:r w:rsidRPr="00261912">
        <w:rPr>
          <w:rFonts w:ascii="Arial" w:hAnsi="Arial" w:cs="Arial"/>
        </w:rPr>
        <w:t xml:space="preserve">  </w:t>
      </w:r>
    </w:p>
    <w:p w:rsidR="00B813AB" w:rsidRPr="00261912" w:rsidRDefault="00B813AB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 xml:space="preserve">To Whom It May Concern:  </w:t>
      </w: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>The Above-Named Patient has been prescribed the following supplements</w:t>
      </w:r>
      <w:r w:rsidR="00261912">
        <w:rPr>
          <w:rFonts w:ascii="Arial" w:hAnsi="Arial" w:cs="Arial"/>
        </w:rPr>
        <w:t>.</w:t>
      </w:r>
      <w:r w:rsidRPr="00261912">
        <w:rPr>
          <w:rFonts w:ascii="Arial" w:hAnsi="Arial" w:cs="Arial"/>
        </w:rPr>
        <w:t xml:space="preserve"> </w:t>
      </w:r>
      <w:r w:rsidR="001B7388" w:rsidRPr="00261912">
        <w:rPr>
          <w:rFonts w:ascii="Arial" w:hAnsi="Arial" w:cs="Arial"/>
        </w:rPr>
        <w:t xml:space="preserve">These are purchased at my office or through my </w:t>
      </w:r>
      <w:r w:rsidRPr="00261912">
        <w:rPr>
          <w:rFonts w:ascii="Arial" w:hAnsi="Arial" w:cs="Arial"/>
        </w:rPr>
        <w:t>on-line store that is provided as a service to</w:t>
      </w:r>
      <w:r w:rsidR="001B7388" w:rsidRPr="00261912">
        <w:rPr>
          <w:rFonts w:ascii="Arial" w:hAnsi="Arial" w:cs="Arial"/>
        </w:rPr>
        <w:t xml:space="preserve"> improve </w:t>
      </w:r>
      <w:r w:rsidRPr="00261912">
        <w:rPr>
          <w:rFonts w:ascii="Arial" w:hAnsi="Arial" w:cs="Arial"/>
        </w:rPr>
        <w:t>patient compliance. Review with tax and legal experts has verified that these purchases meet requirements for an HSA as described in the relevant IRS code.</w:t>
      </w:r>
    </w:p>
    <w:p w:rsidR="00261912" w:rsidRPr="00261912" w:rsidRDefault="00261912" w:rsidP="00AF622C">
      <w:pPr>
        <w:spacing w:line="264" w:lineRule="auto"/>
        <w:rPr>
          <w:rFonts w:ascii="Arial" w:hAnsi="Arial" w:cs="Arial"/>
        </w:rPr>
      </w:pPr>
    </w:p>
    <w:p w:rsidR="00261912" w:rsidRPr="00261912" w:rsidRDefault="00261912" w:rsidP="00261912">
      <w:pPr>
        <w:widowControl/>
        <w:rPr>
          <w:rFonts w:ascii="Arial" w:hAnsi="Arial" w:cs="Arial"/>
        </w:rPr>
      </w:pPr>
      <w:r w:rsidRPr="00261912">
        <w:rPr>
          <w:rFonts w:ascii="Arial" w:hAnsi="Arial" w:cs="Arial"/>
        </w:rPr>
        <w:t xml:space="preserve">In my medical opinion, as a licensed Medical Doctor, these </w:t>
      </w:r>
      <w:proofErr w:type="spellStart"/>
      <w:r w:rsidRPr="00261912">
        <w:rPr>
          <w:rFonts w:ascii="Arial" w:hAnsi="Arial" w:cs="Arial"/>
        </w:rPr>
        <w:t>nutriceuticals</w:t>
      </w:r>
      <w:proofErr w:type="spellEnd"/>
      <w:r w:rsidRPr="00261912">
        <w:rPr>
          <w:rFonts w:ascii="Arial" w:hAnsi="Arial" w:cs="Arial"/>
        </w:rPr>
        <w:t xml:space="preserve"> are medically</w:t>
      </w:r>
    </w:p>
    <w:p w:rsidR="00261912" w:rsidRPr="00261912" w:rsidRDefault="00261912" w:rsidP="00261912">
      <w:pPr>
        <w:spacing w:line="264" w:lineRule="auto"/>
        <w:rPr>
          <w:rFonts w:ascii="Arial" w:hAnsi="Arial" w:cs="Arial"/>
        </w:rPr>
      </w:pPr>
      <w:proofErr w:type="gramStart"/>
      <w:r w:rsidRPr="00261912">
        <w:rPr>
          <w:rFonts w:ascii="Arial" w:hAnsi="Arial" w:cs="Arial"/>
        </w:rPr>
        <w:t>necessary</w:t>
      </w:r>
      <w:proofErr w:type="gramEnd"/>
      <w:r w:rsidRPr="00261912">
        <w:rPr>
          <w:rFonts w:ascii="Arial" w:hAnsi="Arial" w:cs="Arial"/>
        </w:rPr>
        <w:t xml:space="preserve"> for the treatment of this patient.</w:t>
      </w: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>Please feel free to contact me, with a release from the patient, if you have any questions.</w:t>
      </w: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C878CC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1pt;margin-top:3.65pt;width:192.15pt;height:61.1pt;z-index:251658240">
            <v:imagedata r:id="rId8" o:title="mic_sig_2018c"/>
          </v:shape>
        </w:pict>
      </w:r>
      <w:r w:rsidR="00AF622C" w:rsidRPr="00261912">
        <w:rPr>
          <w:rFonts w:ascii="Arial" w:hAnsi="Arial" w:cs="Arial"/>
        </w:rPr>
        <w:t>Thank you.</w:t>
      </w:r>
    </w:p>
    <w:p w:rsidR="00781C95" w:rsidRPr="00261912" w:rsidRDefault="00781C95" w:rsidP="00AF622C">
      <w:pPr>
        <w:spacing w:line="264" w:lineRule="auto"/>
        <w:rPr>
          <w:rFonts w:ascii="Arial" w:hAnsi="Arial" w:cs="Arial"/>
        </w:rPr>
      </w:pPr>
    </w:p>
    <w:p w:rsidR="001B7388" w:rsidRPr="00261912" w:rsidRDefault="001B7388" w:rsidP="00AF622C">
      <w:pPr>
        <w:spacing w:line="264" w:lineRule="auto"/>
        <w:rPr>
          <w:rFonts w:ascii="Arial" w:hAnsi="Arial" w:cs="Arial"/>
        </w:rPr>
      </w:pPr>
    </w:p>
    <w:p w:rsidR="001B7388" w:rsidRPr="00261912" w:rsidRDefault="001B7388" w:rsidP="00AF622C">
      <w:pPr>
        <w:spacing w:line="264" w:lineRule="auto"/>
        <w:rPr>
          <w:rFonts w:ascii="Arial" w:hAnsi="Arial" w:cs="Arial"/>
        </w:rPr>
      </w:pPr>
    </w:p>
    <w:p w:rsidR="001B7388" w:rsidRPr="00261912" w:rsidRDefault="001B7388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>Michael Cheikin MD</w:t>
      </w:r>
    </w:p>
    <w:p w:rsidR="001B7388" w:rsidRPr="00261912" w:rsidRDefault="001B7388" w:rsidP="00AF622C">
      <w:pPr>
        <w:spacing w:line="264" w:lineRule="auto"/>
        <w:rPr>
          <w:rFonts w:ascii="Arial" w:hAnsi="Arial" w:cs="Arial"/>
        </w:rPr>
      </w:pPr>
      <w:r w:rsidRPr="00261912">
        <w:rPr>
          <w:rFonts w:ascii="Arial" w:hAnsi="Arial" w:cs="Arial"/>
        </w:rPr>
        <w:t>PA Medical License MD-040161E</w:t>
      </w: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p w:rsidR="00AF622C" w:rsidRPr="00261912" w:rsidRDefault="00AF622C" w:rsidP="00AF622C">
      <w:pPr>
        <w:spacing w:line="264" w:lineRule="auto"/>
        <w:rPr>
          <w:rFonts w:ascii="Arial" w:hAnsi="Arial" w:cs="Arial"/>
        </w:rPr>
      </w:pPr>
    </w:p>
    <w:sectPr w:rsidR="00AF622C" w:rsidRPr="00261912" w:rsidSect="00633589">
      <w:headerReference w:type="default" r:id="rId9"/>
      <w:footerReference w:type="default" r:id="rId10"/>
      <w:type w:val="continuous"/>
      <w:pgSz w:w="12240" w:h="15840" w:code="1"/>
      <w:pgMar w:top="432" w:right="1350" w:bottom="432" w:left="1008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37" w:rsidRDefault="00A23D37">
      <w:pPr>
        <w:spacing w:line="20" w:lineRule="exact"/>
        <w:rPr>
          <w:rFonts w:cs="Times New Roman"/>
        </w:rPr>
      </w:pPr>
    </w:p>
  </w:endnote>
  <w:endnote w:type="continuationSeparator" w:id="0">
    <w:p w:rsidR="00A23D37" w:rsidRDefault="00A23D37" w:rsidP="006C6830">
      <w:r>
        <w:rPr>
          <w:rFonts w:cs="Times New Roman"/>
        </w:rPr>
        <w:t xml:space="preserve"> </w:t>
      </w:r>
    </w:p>
  </w:endnote>
  <w:endnote w:type="continuationNotice" w:id="1">
    <w:p w:rsidR="00A23D37" w:rsidRDefault="00A23D37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C878CC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04.1pt,747.5pt" o:allowincell="f" strokecolor="#5514ac" strokeweight="1.25pt">
          <w10:wrap anchory="page"/>
          <w10:anchorlock/>
        </v:line>
      </w:pict>
    </w:r>
  </w:p>
  <w:p w:rsidR="00C26F89" w:rsidRPr="00982911" w:rsidRDefault="00295CD2" w:rsidP="00633589">
    <w:pPr>
      <w:pStyle w:val="Footer"/>
      <w:ind w:left="-90" w:right="-126" w:firstLine="90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800A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800A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37" w:rsidRDefault="00A23D37" w:rsidP="006C6830">
      <w:r>
        <w:rPr>
          <w:rFonts w:cs="Times New Roman"/>
        </w:rPr>
        <w:separator/>
      </w:r>
    </w:p>
  </w:footnote>
  <w:footnote w:type="continuationSeparator" w:id="0">
    <w:p w:rsidR="00A23D37" w:rsidRDefault="00A23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33589">
    <w:pPr>
      <w:pStyle w:val="Header"/>
      <w:ind w:left="-90"/>
      <w:rPr>
        <w:sz w:val="2"/>
      </w:rPr>
    </w:pPr>
  </w:p>
  <w:p w:rsidR="005B20CC" w:rsidRDefault="00C878CC">
    <w:r w:rsidRPr="00C878CC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18.3pt;margin-top:13.5pt;width:198.6pt;height:4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7365B9" w:rsidRPr="007365B9" w:rsidRDefault="00923919" w:rsidP="00633589">
                <w:pPr>
                  <w:suppressAutoHyphens/>
                  <w:spacing w:line="204" w:lineRule="auto"/>
                  <w:contextualSpacing/>
                  <w:jc w:val="right"/>
                  <w:rPr>
                    <w:rFonts w:cs="Courier New"/>
                    <w:sz w:val="16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Prescription</w:t>
                </w:r>
                <w:r w:rsidR="007365B9" w:rsidRPr="007365B9">
                  <w:rPr>
                    <w:rFonts w:cs="Courier New"/>
                    <w:sz w:val="16"/>
                  </w:rPr>
                  <w:t xml:space="preserve">           </w:t>
                </w:r>
              </w:p>
              <w:p w:rsidR="007365B9" w:rsidRPr="007365B9" w:rsidRDefault="007365B9" w:rsidP="00633589">
                <w:pPr>
                  <w:pStyle w:val="PlainText"/>
                  <w:spacing w:line="204" w:lineRule="auto"/>
                  <w:jc w:val="right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</w:t>
                </w:r>
              </w:p>
            </w:txbxContent>
          </v:textbox>
        </v:shape>
      </w:pict>
    </w:r>
    <w:r w:rsidRPr="00C878CC">
      <w:rPr>
        <w:noProof/>
        <w:sz w:val="2"/>
      </w:rPr>
      <w:pict>
        <v:shape id="_x0000_s2051" type="#_x0000_t202" style="position:absolute;margin-left:-.95pt;margin-top:8.1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3CDF"/>
    <w:rsid w:val="0000442C"/>
    <w:rsid w:val="000065EB"/>
    <w:rsid w:val="00013C95"/>
    <w:rsid w:val="0001598E"/>
    <w:rsid w:val="00017DA2"/>
    <w:rsid w:val="0003127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388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1912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77630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56BE"/>
    <w:rsid w:val="003D6ADF"/>
    <w:rsid w:val="003D6E4D"/>
    <w:rsid w:val="003D7B5C"/>
    <w:rsid w:val="003E21A0"/>
    <w:rsid w:val="003F316C"/>
    <w:rsid w:val="003F53EE"/>
    <w:rsid w:val="00406A3C"/>
    <w:rsid w:val="00412525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5837"/>
    <w:rsid w:val="005D5C56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33589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1C95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3919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3D37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22C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13AB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878CC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D00C86"/>
    <w:rsid w:val="00D03EAA"/>
    <w:rsid w:val="00D0433F"/>
    <w:rsid w:val="00D052FF"/>
    <w:rsid w:val="00D21BA1"/>
    <w:rsid w:val="00D230EE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35AF9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2FA4"/>
    <w:rsid w:val="00FB3518"/>
    <w:rsid w:val="00FB3A5D"/>
    <w:rsid w:val="00FC18CD"/>
    <w:rsid w:val="00FC2E81"/>
    <w:rsid w:val="00FD414D"/>
    <w:rsid w:val="00FD5A80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C597-4D57-4D18-8F6E-F5D5AAA9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6</cp:revision>
  <cp:lastPrinted>2019-06-06T20:53:00Z</cp:lastPrinted>
  <dcterms:created xsi:type="dcterms:W3CDTF">2019-09-23T18:49:00Z</dcterms:created>
  <dcterms:modified xsi:type="dcterms:W3CDTF">2019-10-10T22:08:00Z</dcterms:modified>
</cp:coreProperties>
</file>